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93" w:type="dxa"/>
        <w:tblLook w:val="04A0"/>
      </w:tblPr>
      <w:tblGrid>
        <w:gridCol w:w="6515"/>
        <w:gridCol w:w="871"/>
        <w:gridCol w:w="222"/>
      </w:tblGrid>
      <w:tr w:rsidR="006B0AC5" w:rsidRPr="006B0AC5" w:rsidTr="006B0AC5">
        <w:trPr>
          <w:trHeight w:val="70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B0AC5" w:rsidRPr="006B0AC5" w:rsidTr="006B0AC5">
        <w:trPr>
          <w:trHeight w:val="25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6B0AC5" w:rsidRPr="006B0AC5" w:rsidTr="006B0AC5">
        <w:trPr>
          <w:trHeight w:val="25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107 Дом 9</w:t>
            </w: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3646,7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25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0F29" w:rsidRDefault="007F0F29"/>
    <w:p w:rsidR="006B0AC5" w:rsidRDefault="006B0AC5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6B0AC5" w:rsidRPr="006B0AC5" w:rsidTr="006B0AC5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6B0AC5" w:rsidRPr="006B0AC5" w:rsidTr="006B0AC5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107-9 ООО "Агата-плюс"</w:t>
            </w:r>
          </w:p>
        </w:tc>
      </w:tr>
      <w:tr w:rsidR="006B0AC5" w:rsidRPr="006B0AC5" w:rsidTr="006B0AC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C5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6B0AC5" w:rsidRPr="006B0AC5" w:rsidTr="006B0A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AC5">
              <w:rPr>
                <w:rFonts w:ascii="Times New Roman" w:eastAsia="Times New Roman" w:hAnsi="Times New Roman" w:cs="Times New Roman"/>
              </w:rPr>
              <w:t>105990,05</w:t>
            </w:r>
          </w:p>
        </w:tc>
      </w:tr>
      <w:tr w:rsidR="006B0AC5" w:rsidRPr="006B0AC5" w:rsidTr="006B0A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AC5">
              <w:rPr>
                <w:rFonts w:ascii="Times New Roman" w:eastAsia="Times New Roman" w:hAnsi="Times New Roman" w:cs="Times New Roman"/>
              </w:rPr>
              <w:t>594704,16</w:t>
            </w:r>
          </w:p>
        </w:tc>
      </w:tr>
      <w:tr w:rsidR="006B0AC5" w:rsidRPr="006B0AC5" w:rsidTr="006B0A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AC5">
              <w:rPr>
                <w:rFonts w:ascii="Times New Roman" w:eastAsia="Times New Roman" w:hAnsi="Times New Roman" w:cs="Times New Roman"/>
              </w:rPr>
              <w:t>483858,39</w:t>
            </w:r>
          </w:p>
        </w:tc>
      </w:tr>
      <w:tr w:rsidR="006B0AC5" w:rsidRPr="006B0AC5" w:rsidTr="006B0AC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AC5">
              <w:rPr>
                <w:rFonts w:ascii="Times New Roman" w:eastAsia="Times New Roman" w:hAnsi="Times New Roman" w:cs="Times New Roman"/>
              </w:rPr>
              <w:t>583574,56</w:t>
            </w:r>
          </w:p>
        </w:tc>
      </w:tr>
    </w:tbl>
    <w:p w:rsidR="006B0AC5" w:rsidRDefault="006B0AC5"/>
    <w:tbl>
      <w:tblPr>
        <w:tblW w:w="10597" w:type="dxa"/>
        <w:tblInd w:w="-1026" w:type="dxa"/>
        <w:tblLook w:val="04A0"/>
      </w:tblPr>
      <w:tblGrid>
        <w:gridCol w:w="3492"/>
        <w:gridCol w:w="1310"/>
        <w:gridCol w:w="2153"/>
        <w:gridCol w:w="1780"/>
        <w:gridCol w:w="1862"/>
      </w:tblGrid>
      <w:tr w:rsidR="00A20045" w:rsidRPr="006B0AC5" w:rsidTr="00A20045">
        <w:trPr>
          <w:trHeight w:val="183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45" w:rsidRPr="006B0AC5" w:rsidRDefault="00A2004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45" w:rsidRPr="006B0AC5" w:rsidRDefault="00A2004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45" w:rsidRPr="006B0AC5" w:rsidRDefault="00A2004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45" w:rsidRPr="00256EF0" w:rsidRDefault="00A20045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45" w:rsidRDefault="00A20045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A20045" w:rsidRPr="00256EF0" w:rsidRDefault="00A20045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54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6B0AC5" w:rsidRPr="006B0AC5" w:rsidTr="00A20045">
        <w:trPr>
          <w:trHeight w:val="7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151 447,03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39,60</w:t>
            </w: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66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подъеза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 ( расчистка поверхностей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штукатурки, перетирка поверхностей, окраска водоэмульсионными  и масляными составами)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тамбуров в подъезде 3 (расчистка поверхностей, ремонт штукатурки, перетирка поверхностей, окраска поверхностей водоэмульсионными и масляными составами)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165 193,64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43,20</w:t>
            </w: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36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38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регулировка регулятора температуры воды "Коралл РТВЖ"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клапанов обратных муфтовых диаметром до 50 мм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36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системы отопления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запуск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Консервация системы отопления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 осмотр  и проверка наличия и нарушения пломб на ППР, вычислителе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датчиков давления и температур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 показаний с вычислителя в журнал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Съем данных с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тепловычислителя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переносного компьютера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адаптера ( для предоставления в теплоснабжающую организацию)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из стальных электросварных труб диаметром до  40 мм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из стальных электросварных труб диаметром до  50 мм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сгонов диаметром 20 мм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водопровода, канализации и горячего водоснабжения  по заявкам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40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 (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ламп внутреннего и наружного 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козырьком) освещения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Содержание и текущий ремонт системы газоснабжения (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8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обслуживание-  осмотр трубопроводов и запорной арматуры газоснабжения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 набивка сальников.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Аварийное обслуживание МКД (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156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3824,1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6B0AC5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212 670,96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55,61</w:t>
            </w:r>
          </w:p>
        </w:tc>
      </w:tr>
      <w:tr w:rsidR="006B0AC5" w:rsidRPr="006B0AC5" w:rsidTr="00A20045">
        <w:trPr>
          <w:trHeight w:val="7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(1 раз в месяц)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)  (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820,2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 (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1518,3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 ( 1 раз в год 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7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1928,5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Покос травы (1 раз в год)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54262,93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0AC5" w:rsidRPr="006B0AC5" w:rsidTr="00A20045">
        <w:trPr>
          <w:trHeight w:val="255"/>
        </w:trPr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Всего выполнено за год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583 574,56</w:t>
            </w: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27" w:rsidRDefault="001F0527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27" w:rsidRDefault="001F0527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6B0AC5" w:rsidRPr="006B0AC5" w:rsidTr="00A20045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527" w:rsidRDefault="001F0527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AC5" w:rsidRPr="006B0AC5" w:rsidRDefault="006B0AC5" w:rsidP="006B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6B0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6B0AC5" w:rsidRDefault="006B0AC5"/>
    <w:sectPr w:rsidR="006B0AC5" w:rsidSect="007F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5"/>
    <w:rsid w:val="001F0527"/>
    <w:rsid w:val="002E5F05"/>
    <w:rsid w:val="006B0AC5"/>
    <w:rsid w:val="007634CE"/>
    <w:rsid w:val="007D3B12"/>
    <w:rsid w:val="007F0F29"/>
    <w:rsid w:val="00A2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2017-03-31T05:30:00Z</cp:lastPrinted>
  <dcterms:created xsi:type="dcterms:W3CDTF">2017-03-25T03:15:00Z</dcterms:created>
  <dcterms:modified xsi:type="dcterms:W3CDTF">2017-03-31T05:30:00Z</dcterms:modified>
</cp:coreProperties>
</file>